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E25BB" w14:textId="32189D05" w:rsidR="00383162" w:rsidRDefault="00823B5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C8AFA" wp14:editId="305B04FE">
                <wp:simplePos x="0" y="0"/>
                <wp:positionH relativeFrom="column">
                  <wp:posOffset>33655</wp:posOffset>
                </wp:positionH>
                <wp:positionV relativeFrom="paragraph">
                  <wp:posOffset>-713256</wp:posOffset>
                </wp:positionV>
                <wp:extent cx="5900030" cy="9708899"/>
                <wp:effectExtent l="19050" t="19050" r="24765" b="26035"/>
                <wp:wrapNone/>
                <wp:docPr id="6653023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030" cy="9708899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99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F84B1D" w14:textId="2E7CEBEC" w:rsidR="00823B52" w:rsidRPr="00823B52" w:rsidRDefault="00823B52" w:rsidP="00823B52">
                            <w:pPr>
                              <w:tabs>
                                <w:tab w:val="left" w:pos="482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48694004"/>
                            <w:bookmarkEnd w:id="0"/>
                            <w:r w:rsidRPr="00823B5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Fermetures en 202</w:t>
                            </w:r>
                            <w:r w:rsidR="0014613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2061B09A" w14:textId="225275E8" w:rsidR="00823B52" w:rsidRDefault="00823B52" w:rsidP="00823B52">
                            <w:pPr>
                              <w:tabs>
                                <w:tab w:val="left" w:pos="4820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3B52"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3A6CAB34" wp14:editId="4CCD80AA">
                                  <wp:extent cx="1600200" cy="1629725"/>
                                  <wp:effectExtent l="0" t="0" r="0" b="8890"/>
                                  <wp:docPr id="1373403656" name="Image 1373403656" descr="Une image contenant texte, logo, graphisme, Graphiqu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73403656" name="Image 1373403656" descr="Une image contenant texte, logo, graphisme, Graphiqu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1367" cy="16920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1E43DB" w14:textId="7AFA41DB" w:rsidR="00823B52" w:rsidRDefault="00C064B0" w:rsidP="00823B52">
                            <w:pPr>
                              <w:tabs>
                                <w:tab w:val="left" w:pos="4820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64B0">
                              <w:t xml:space="preserve"> </w:t>
                            </w:r>
                            <w:r w:rsidR="0014613F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Mercredi</w:t>
                            </w:r>
                            <w:r w:rsidR="00823B52" w:rsidRPr="00823B52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</w:t>
                            </w:r>
                            <w:r w:rsidR="00823B52" w:rsidRPr="00823B52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="00823B52" w:rsidRPr="00823B52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janvier</w:t>
                            </w:r>
                            <w:r w:rsidR="00D90D12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2025</w:t>
                            </w:r>
                          </w:p>
                          <w:p w14:paraId="1A811011" w14:textId="77777777" w:rsidR="0009679F" w:rsidRDefault="0009679F" w:rsidP="00823B52">
                            <w:pPr>
                              <w:tabs>
                                <w:tab w:val="left" w:pos="4820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ligatures w14:val="standardContextual"/>
                              </w:rPr>
                            </w:pPr>
                          </w:p>
                          <w:p w14:paraId="112358C7" w14:textId="69E7EEEA" w:rsidR="004A46C9" w:rsidRPr="00EE5691" w:rsidRDefault="00EA6347" w:rsidP="00823B52">
                            <w:pPr>
                              <w:tabs>
                                <w:tab w:val="left" w:pos="4820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5691">
                              <w:rPr>
                                <w:rFonts w:asciiTheme="minorHAnsi" w:hAnsiTheme="minorHAnsi" w:cstheme="minorHAnsi"/>
                                <w:iCs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B30E2C" w:rsidRPr="00EE5691">
                              <w:rPr>
                                <w:rFonts w:asciiTheme="minorHAnsi" w:hAnsiTheme="minorHAnsi" w:cstheme="minorHAnsi"/>
                                <w:iCs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ériscolaire</w:t>
                            </w:r>
                            <w:r w:rsidR="002A11E4" w:rsidRPr="00EE5691">
                              <w:rPr>
                                <w:rFonts w:asciiTheme="minorHAnsi" w:hAnsiTheme="minorHAnsi" w:cstheme="minorHAnsi"/>
                                <w:iCs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9679F" w:rsidRPr="00EE5691">
                              <w:rPr>
                                <w:rFonts w:asciiTheme="minorHAnsi" w:hAnsiTheme="minorHAnsi" w:cstheme="minorHAnsi"/>
                                <w:iCs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4A46C9" w:rsidRPr="00EE5691">
                              <w:rPr>
                                <w:rFonts w:asciiTheme="minorHAnsi" w:hAnsiTheme="minorHAnsi" w:cstheme="minorHAnsi"/>
                                <w:iCs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endredi 7 février soir</w:t>
                            </w:r>
                          </w:p>
                          <w:p w14:paraId="4D450AA5" w14:textId="788E99C7" w:rsidR="004A46C9" w:rsidRPr="00EE5691" w:rsidRDefault="00EA6347" w:rsidP="00823B52">
                            <w:pPr>
                              <w:tabs>
                                <w:tab w:val="left" w:pos="4820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5691">
                              <w:rPr>
                                <w:rFonts w:asciiTheme="minorHAnsi" w:hAnsiTheme="minorHAnsi" w:cstheme="minorHAnsi"/>
                                <w:iCs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Accueil</w:t>
                            </w:r>
                            <w:r w:rsidR="00B30E2C" w:rsidRPr="00EE5691">
                              <w:rPr>
                                <w:rFonts w:asciiTheme="minorHAnsi" w:hAnsiTheme="minorHAnsi" w:cstheme="minorHAnsi"/>
                                <w:iCs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Loisirs </w:t>
                            </w:r>
                            <w:r w:rsidR="0009679F" w:rsidRPr="00EE5691">
                              <w:rPr>
                                <w:rFonts w:asciiTheme="minorHAnsi" w:hAnsiTheme="minorHAnsi" w:cstheme="minorHAnsi"/>
                                <w:iCs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4A46C9" w:rsidRPr="00EE5691">
                              <w:rPr>
                                <w:rFonts w:asciiTheme="minorHAnsi" w:hAnsiTheme="minorHAnsi" w:cstheme="minorHAnsi"/>
                                <w:iCs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undi 10 février</w:t>
                            </w:r>
                            <w:r w:rsidR="00B30E2C" w:rsidRPr="00EE5691">
                              <w:rPr>
                                <w:rFonts w:asciiTheme="minorHAnsi" w:hAnsiTheme="minorHAnsi" w:cstheme="minorHAnsi"/>
                                <w:iCs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E03AAC0" w14:textId="73163F77" w:rsidR="0009679F" w:rsidRPr="00823B52" w:rsidRDefault="00702A0D" w:rsidP="00823B52">
                            <w:pPr>
                              <w:tabs>
                                <w:tab w:val="left" w:pos="4820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09679F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Déménagement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EE5691" w:rsidRPr="00EE5691">
                              <w:rPr>
                                <w:rFonts w:asciiTheme="minorHAnsi" w:hAnsiTheme="minorHAnsi" w:cstheme="minorHAnsi"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ligatures w14:val="standardContextual"/>
                              </w:rPr>
                              <w:t xml:space="preserve"> </w:t>
                            </w:r>
                          </w:p>
                          <w:p w14:paraId="6C1E28C2" w14:textId="449EFFBB" w:rsidR="00823B52" w:rsidRPr="00823B52" w:rsidRDefault="00EE5691" w:rsidP="00823B52">
                            <w:pPr>
                              <w:tabs>
                                <w:tab w:val="left" w:pos="4820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ligatures w14:val="standardContextual"/>
                              </w:rPr>
                              <w:drawing>
                                <wp:inline distT="0" distB="0" distL="0" distR="0" wp14:anchorId="22C594FB" wp14:editId="10F1382E">
                                  <wp:extent cx="569545" cy="569545"/>
                                  <wp:effectExtent l="0" t="0" r="2540" b="2540"/>
                                  <wp:docPr id="1733572327" name="Image 5" descr="Une image contenant véhicule, roue, Véhicule terrestre, camionnett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3572327" name="Image 5" descr="Une image contenant véhicule, roue, Véhicule terrestre, camionnett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308" cy="5893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0E9283" w14:textId="2A9A81A1" w:rsidR="00823B52" w:rsidRPr="00823B52" w:rsidRDefault="00823B52" w:rsidP="00823B52">
                            <w:pPr>
                              <w:tabs>
                                <w:tab w:val="left" w:pos="4820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3B52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Lundi </w:t>
                            </w:r>
                            <w:r w:rsidR="00A258CE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823B52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 avril </w:t>
                            </w:r>
                          </w:p>
                          <w:p w14:paraId="36178521" w14:textId="16F64D01" w:rsidR="00823B52" w:rsidRDefault="00A258CE" w:rsidP="00823B52">
                            <w:pPr>
                              <w:tabs>
                                <w:tab w:val="left" w:pos="4820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Jeudi</w:t>
                            </w:r>
                            <w:r w:rsidR="00823B52" w:rsidRPr="00823B52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</w:t>
                            </w:r>
                            <w:r w:rsidR="00823B52" w:rsidRPr="00823B52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="00823B52" w:rsidRPr="00823B52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mai</w:t>
                            </w:r>
                          </w:p>
                          <w:p w14:paraId="2B5FD037" w14:textId="5D9C8FDA" w:rsidR="00A258CE" w:rsidRPr="00823B52" w:rsidRDefault="00A258CE" w:rsidP="00823B52">
                            <w:pPr>
                              <w:tabs>
                                <w:tab w:val="left" w:pos="4820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Jeudi 8 mai</w:t>
                            </w:r>
                          </w:p>
                          <w:p w14:paraId="3F5B1F27" w14:textId="437B0287" w:rsidR="00823B52" w:rsidRPr="00823B52" w:rsidRDefault="00A258CE" w:rsidP="00823B52">
                            <w:pPr>
                              <w:tabs>
                                <w:tab w:val="left" w:pos="4820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Jeudi 29 et</w:t>
                            </w:r>
                            <w:r w:rsidR="00823B52" w:rsidRPr="00823B52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vendredi 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823B52" w:rsidRPr="00823B52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 mai inclus</w:t>
                            </w:r>
                            <w:r w:rsidR="00646E2D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36AD6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646E2D" w:rsidRPr="00646E2D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A36AD6" w:rsidRPr="00646E2D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scension</w:t>
                            </w:r>
                            <w:r w:rsidR="00A36AD6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25C6DEAE" w14:textId="34F432A5" w:rsidR="00823B52" w:rsidRDefault="00823B52" w:rsidP="00823B52">
                            <w:pPr>
                              <w:tabs>
                                <w:tab w:val="left" w:pos="4820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3B52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Lundi </w:t>
                            </w:r>
                            <w:r w:rsidR="00794BB9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 juin</w:t>
                            </w:r>
                            <w:r w:rsidRPr="00823B52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23B5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(Pentecôte)</w:t>
                            </w:r>
                          </w:p>
                          <w:p w14:paraId="71CC0266" w14:textId="77777777" w:rsidR="002E1877" w:rsidRDefault="002E1877" w:rsidP="00823B52">
                            <w:pPr>
                              <w:tabs>
                                <w:tab w:val="left" w:pos="4820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885998" w14:textId="51E2C132" w:rsidR="00353304" w:rsidRDefault="00F4480E" w:rsidP="00823B52">
                            <w:pPr>
                              <w:tabs>
                                <w:tab w:val="left" w:pos="4820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353304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</w:t>
                            </w:r>
                            <w:proofErr w:type="gramEnd"/>
                            <w:r w:rsidR="00305CA9" w:rsidRPr="00353304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lundi </w:t>
                            </w:r>
                            <w:r w:rsidR="008E6EAD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305CA9" w:rsidRPr="00353304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53304" w:rsidRPr="00353304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  <w:r w:rsidR="00600115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uillet</w:t>
                            </w:r>
                          </w:p>
                          <w:p w14:paraId="03B2A953" w14:textId="55FCAA35" w:rsidR="00F4480E" w:rsidRDefault="00353304" w:rsidP="00823B52">
                            <w:pPr>
                              <w:tabs>
                                <w:tab w:val="left" w:pos="4820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="001231C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Journée</w:t>
                            </w:r>
                            <w:r w:rsidR="002E187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pédagogique)</w:t>
                            </w:r>
                          </w:p>
                          <w:p w14:paraId="2FFFDDAA" w14:textId="7311788D" w:rsidR="000D7285" w:rsidRPr="00823B52" w:rsidRDefault="000D7285" w:rsidP="00823B52">
                            <w:pPr>
                              <w:tabs>
                                <w:tab w:val="left" w:pos="4820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Lundi 14 juillet</w:t>
                            </w:r>
                          </w:p>
                          <w:p w14:paraId="595985F0" w14:textId="77777777" w:rsidR="00823B52" w:rsidRPr="00823B52" w:rsidRDefault="00823B52" w:rsidP="00823B52">
                            <w:pPr>
                              <w:tabs>
                                <w:tab w:val="left" w:pos="4820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D9D84D" w14:textId="1D0B3451" w:rsidR="000C0F6F" w:rsidRPr="00823B52" w:rsidRDefault="000C0F6F" w:rsidP="00823B52">
                            <w:pPr>
                              <w:tabs>
                                <w:tab w:val="left" w:pos="4820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Du lundi </w:t>
                            </w:r>
                            <w:r w:rsidR="00054835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ao</w:t>
                            </w:r>
                            <w:r w:rsidR="00646E2D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û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 au vendredi 1</w:t>
                            </w:r>
                            <w:r w:rsidR="00054835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ao</w:t>
                            </w:r>
                            <w:r w:rsidR="00646E2D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û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 inclus </w:t>
                            </w:r>
                          </w:p>
                          <w:p w14:paraId="344A3837" w14:textId="77777777" w:rsidR="00823B52" w:rsidRPr="00823B52" w:rsidRDefault="00823B52" w:rsidP="00823B52">
                            <w:pPr>
                              <w:tabs>
                                <w:tab w:val="left" w:pos="4820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9E997C" w14:textId="149FD5E7" w:rsidR="00823B52" w:rsidRPr="00823B52" w:rsidRDefault="00DC69B9" w:rsidP="00823B52">
                            <w:pPr>
                              <w:tabs>
                                <w:tab w:val="left" w:pos="4820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</w:t>
                            </w:r>
                            <w:r w:rsidR="00823B52" w:rsidRPr="00823B52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 11 novembre</w:t>
                            </w:r>
                          </w:p>
                          <w:p w14:paraId="1E730AEE" w14:textId="77777777" w:rsidR="00823B52" w:rsidRPr="00823B52" w:rsidRDefault="00823B52" w:rsidP="00823B52">
                            <w:pPr>
                              <w:tabs>
                                <w:tab w:val="left" w:pos="4820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E7720FB" w14:textId="6C615F82" w:rsidR="00823B52" w:rsidRDefault="00823B52" w:rsidP="00823B52">
                            <w:pPr>
                              <w:tabs>
                                <w:tab w:val="left" w:pos="4820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3B52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Du </w:t>
                            </w:r>
                            <w:r w:rsidR="00DC69B9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mercredi</w:t>
                            </w:r>
                            <w:r w:rsidRPr="00823B52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</w:t>
                            </w:r>
                            <w:r w:rsidR="00DC69B9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 décembre 17h</w:t>
                            </w:r>
                            <w:r w:rsidRPr="00823B52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au vendredi 2</w:t>
                            </w:r>
                            <w:r w:rsidR="00DC69B9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janvier 2026 </w:t>
                            </w:r>
                            <w:r w:rsidRPr="00823B52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inclus</w:t>
                            </w:r>
                          </w:p>
                          <w:p w14:paraId="1269AF16" w14:textId="77777777" w:rsidR="002F059A" w:rsidRPr="00823B52" w:rsidRDefault="002F059A" w:rsidP="00823B52">
                            <w:pPr>
                              <w:tabs>
                                <w:tab w:val="left" w:pos="4820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C8AFA" id="Rectangle 1" o:spid="_x0000_s1026" style="position:absolute;margin-left:2.65pt;margin-top:-56.15pt;width:464.55pt;height:7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" filled="f" strokecolor="#099" strokeweight="3pt">
                <v:textbox>
                  <w:txbxContent>
                    <w:p w14:paraId="33F84B1D" w14:textId="2E7CEBEC" w:rsidR="00823B52" w:rsidRPr="00823B52" w:rsidRDefault="00823B52" w:rsidP="00823B52">
                      <w:pPr>
                        <w:tabs>
                          <w:tab w:val="left" w:pos="4820"/>
                        </w:tabs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Hlk148694004"/>
                      <w:bookmarkEnd w:id="1"/>
                      <w:r w:rsidRPr="00823B52"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Fermetures en 202</w:t>
                      </w:r>
                      <w:r w:rsidR="0014613F"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2061B09A" w14:textId="225275E8" w:rsidR="00823B52" w:rsidRDefault="00823B52" w:rsidP="00823B52">
                      <w:pPr>
                        <w:tabs>
                          <w:tab w:val="left" w:pos="4820"/>
                        </w:tabs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3B52"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z w:val="32"/>
                          <w:szCs w:val="32"/>
                          <w:lang w:eastAsia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3A6CAB34" wp14:editId="4CCD80AA">
                            <wp:extent cx="1600200" cy="1629725"/>
                            <wp:effectExtent l="0" t="0" r="0" b="8890"/>
                            <wp:docPr id="1373403656" name="Image 1373403656" descr="Une image contenant texte, logo, graphisme, Graphiqu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73403656" name="Image 1373403656" descr="Une image contenant texte, logo, graphisme, Graphique&#10;&#10;Description générée automatiquement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1367" cy="16920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1E43DB" w14:textId="7AFA41DB" w:rsidR="00823B52" w:rsidRDefault="00C064B0" w:rsidP="00823B52">
                      <w:pPr>
                        <w:tabs>
                          <w:tab w:val="left" w:pos="4820"/>
                        </w:tabs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64B0">
                        <w:t xml:space="preserve"> </w:t>
                      </w:r>
                      <w:r w:rsidR="0014613F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Mercredi</w:t>
                      </w:r>
                      <w:r w:rsidR="00823B52" w:rsidRPr="00823B52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</w:t>
                      </w:r>
                      <w:r w:rsidR="00823B52" w:rsidRPr="00823B52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823B52" w:rsidRPr="00823B52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janvier</w:t>
                      </w:r>
                      <w:r w:rsidR="00D90D12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2025</w:t>
                      </w:r>
                    </w:p>
                    <w:p w14:paraId="1A811011" w14:textId="77777777" w:rsidR="0009679F" w:rsidRDefault="0009679F" w:rsidP="00823B52">
                      <w:pPr>
                        <w:tabs>
                          <w:tab w:val="left" w:pos="4820"/>
                        </w:tabs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iCs/>
                          <w:noProof/>
                          <w:color w:val="000000" w:themeColor="text1"/>
                          <w:sz w:val="32"/>
                          <w:szCs w:val="32"/>
                          <w14:ligatures w14:val="standardContextual"/>
                        </w:rPr>
                      </w:pPr>
                    </w:p>
                    <w:p w14:paraId="112358C7" w14:textId="69E7EEEA" w:rsidR="004A46C9" w:rsidRPr="00EE5691" w:rsidRDefault="00EA6347" w:rsidP="00823B52">
                      <w:pPr>
                        <w:tabs>
                          <w:tab w:val="left" w:pos="4820"/>
                        </w:tabs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iCs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5691">
                        <w:rPr>
                          <w:rFonts w:asciiTheme="minorHAnsi" w:hAnsiTheme="minorHAnsi" w:cstheme="minorHAnsi"/>
                          <w:iCs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B30E2C" w:rsidRPr="00EE5691">
                        <w:rPr>
                          <w:rFonts w:asciiTheme="minorHAnsi" w:hAnsiTheme="minorHAnsi" w:cstheme="minorHAnsi"/>
                          <w:iCs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ériscolaire</w:t>
                      </w:r>
                      <w:r w:rsidR="002A11E4" w:rsidRPr="00EE5691">
                        <w:rPr>
                          <w:rFonts w:asciiTheme="minorHAnsi" w:hAnsiTheme="minorHAnsi" w:cstheme="minorHAnsi"/>
                          <w:iCs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9679F" w:rsidRPr="00EE5691">
                        <w:rPr>
                          <w:rFonts w:asciiTheme="minorHAnsi" w:hAnsiTheme="minorHAnsi" w:cstheme="minorHAnsi"/>
                          <w:iCs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4A46C9" w:rsidRPr="00EE5691">
                        <w:rPr>
                          <w:rFonts w:asciiTheme="minorHAnsi" w:hAnsiTheme="minorHAnsi" w:cstheme="minorHAnsi"/>
                          <w:iCs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endredi 7 février soir</w:t>
                      </w:r>
                    </w:p>
                    <w:p w14:paraId="4D450AA5" w14:textId="788E99C7" w:rsidR="004A46C9" w:rsidRPr="00EE5691" w:rsidRDefault="00EA6347" w:rsidP="00823B52">
                      <w:pPr>
                        <w:tabs>
                          <w:tab w:val="left" w:pos="4820"/>
                        </w:tabs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iCs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5691">
                        <w:rPr>
                          <w:rFonts w:asciiTheme="minorHAnsi" w:hAnsiTheme="minorHAnsi" w:cstheme="minorHAnsi"/>
                          <w:iCs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Accueil</w:t>
                      </w:r>
                      <w:r w:rsidR="00B30E2C" w:rsidRPr="00EE5691">
                        <w:rPr>
                          <w:rFonts w:asciiTheme="minorHAnsi" w:hAnsiTheme="minorHAnsi" w:cstheme="minorHAnsi"/>
                          <w:iCs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Loisirs </w:t>
                      </w:r>
                      <w:r w:rsidR="0009679F" w:rsidRPr="00EE5691">
                        <w:rPr>
                          <w:rFonts w:asciiTheme="minorHAnsi" w:hAnsiTheme="minorHAnsi" w:cstheme="minorHAnsi"/>
                          <w:iCs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4A46C9" w:rsidRPr="00EE5691">
                        <w:rPr>
                          <w:rFonts w:asciiTheme="minorHAnsi" w:hAnsiTheme="minorHAnsi" w:cstheme="minorHAnsi"/>
                          <w:iCs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undi 10 février</w:t>
                      </w:r>
                      <w:r w:rsidR="00B30E2C" w:rsidRPr="00EE5691">
                        <w:rPr>
                          <w:rFonts w:asciiTheme="minorHAnsi" w:hAnsiTheme="minorHAnsi" w:cstheme="minorHAnsi"/>
                          <w:iCs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E03AAC0" w14:textId="73163F77" w:rsidR="0009679F" w:rsidRPr="00823B52" w:rsidRDefault="00702A0D" w:rsidP="00823B52">
                      <w:pPr>
                        <w:tabs>
                          <w:tab w:val="left" w:pos="4820"/>
                        </w:tabs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09679F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Déménagement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EE5691" w:rsidRPr="00EE5691">
                        <w:rPr>
                          <w:rFonts w:asciiTheme="minorHAnsi" w:hAnsiTheme="minorHAnsi" w:cstheme="minorHAnsi"/>
                          <w:iCs/>
                          <w:noProof/>
                          <w:color w:val="000000" w:themeColor="text1"/>
                          <w:sz w:val="32"/>
                          <w:szCs w:val="32"/>
                          <w14:ligatures w14:val="standardContextual"/>
                        </w:rPr>
                        <w:t xml:space="preserve"> </w:t>
                      </w:r>
                    </w:p>
                    <w:p w14:paraId="6C1E28C2" w14:textId="449EFFBB" w:rsidR="00823B52" w:rsidRPr="00823B52" w:rsidRDefault="00EE5691" w:rsidP="00823B52">
                      <w:pPr>
                        <w:tabs>
                          <w:tab w:val="left" w:pos="4820"/>
                        </w:tabs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noProof/>
                          <w:color w:val="000000" w:themeColor="text1"/>
                          <w:sz w:val="32"/>
                          <w:szCs w:val="32"/>
                          <w14:ligatures w14:val="standardContextual"/>
                        </w:rPr>
                        <w:drawing>
                          <wp:inline distT="0" distB="0" distL="0" distR="0" wp14:anchorId="22C594FB" wp14:editId="10F1382E">
                            <wp:extent cx="569545" cy="569545"/>
                            <wp:effectExtent l="0" t="0" r="2540" b="2540"/>
                            <wp:docPr id="1733572327" name="Image 5" descr="Une image contenant véhicule, roue, Véhicule terrestre, camionnett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3572327" name="Image 5" descr="Une image contenant véhicule, roue, Véhicule terrestre, camionnette&#10;&#10;Description générée automatiquement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308" cy="5893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0E9283" w14:textId="2A9A81A1" w:rsidR="00823B52" w:rsidRPr="00823B52" w:rsidRDefault="00823B52" w:rsidP="00823B52">
                      <w:pPr>
                        <w:tabs>
                          <w:tab w:val="left" w:pos="4820"/>
                        </w:tabs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3B52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Lundi </w:t>
                      </w:r>
                      <w:r w:rsidR="00A258CE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823B52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 avril </w:t>
                      </w:r>
                    </w:p>
                    <w:p w14:paraId="36178521" w14:textId="16F64D01" w:rsidR="00823B52" w:rsidRDefault="00A258CE" w:rsidP="00823B52">
                      <w:pPr>
                        <w:tabs>
                          <w:tab w:val="left" w:pos="4820"/>
                        </w:tabs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Jeudi</w:t>
                      </w:r>
                      <w:r w:rsidR="00823B52" w:rsidRPr="00823B52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</w:t>
                      </w:r>
                      <w:r w:rsidR="00823B52" w:rsidRPr="00823B52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823B52" w:rsidRPr="00823B52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mai</w:t>
                      </w:r>
                    </w:p>
                    <w:p w14:paraId="2B5FD037" w14:textId="5D9C8FDA" w:rsidR="00A258CE" w:rsidRPr="00823B52" w:rsidRDefault="00A258CE" w:rsidP="00823B52">
                      <w:pPr>
                        <w:tabs>
                          <w:tab w:val="left" w:pos="4820"/>
                        </w:tabs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Jeudi 8 mai</w:t>
                      </w:r>
                    </w:p>
                    <w:p w14:paraId="3F5B1F27" w14:textId="437B0287" w:rsidR="00823B52" w:rsidRPr="00823B52" w:rsidRDefault="00A258CE" w:rsidP="00823B52">
                      <w:pPr>
                        <w:tabs>
                          <w:tab w:val="left" w:pos="4820"/>
                        </w:tabs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Jeudi 29 et</w:t>
                      </w:r>
                      <w:r w:rsidR="00823B52" w:rsidRPr="00823B52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vendredi 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823B52" w:rsidRPr="00823B52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 mai inclus</w:t>
                      </w:r>
                      <w:r w:rsidR="00646E2D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36AD6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646E2D" w:rsidRPr="00646E2D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A36AD6" w:rsidRPr="00646E2D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scension</w:t>
                      </w:r>
                      <w:r w:rsidR="00A36AD6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25C6DEAE" w14:textId="34F432A5" w:rsidR="00823B52" w:rsidRDefault="00823B52" w:rsidP="00823B52">
                      <w:pPr>
                        <w:tabs>
                          <w:tab w:val="left" w:pos="4820"/>
                        </w:tabs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3B52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Lundi </w:t>
                      </w:r>
                      <w:r w:rsidR="00794BB9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 juin</w:t>
                      </w:r>
                      <w:r w:rsidRPr="00823B52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23B52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(Pentecôte)</w:t>
                      </w:r>
                    </w:p>
                    <w:p w14:paraId="71CC0266" w14:textId="77777777" w:rsidR="002E1877" w:rsidRDefault="002E1877" w:rsidP="00823B52">
                      <w:pPr>
                        <w:tabs>
                          <w:tab w:val="left" w:pos="4820"/>
                        </w:tabs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D885998" w14:textId="51E2C132" w:rsidR="00353304" w:rsidRDefault="00F4480E" w:rsidP="00823B52">
                      <w:pPr>
                        <w:tabs>
                          <w:tab w:val="left" w:pos="4820"/>
                        </w:tabs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353304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</w:t>
                      </w:r>
                      <w:proofErr w:type="gramEnd"/>
                      <w:r w:rsidR="00305CA9" w:rsidRPr="00353304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lundi </w:t>
                      </w:r>
                      <w:r w:rsidR="008E6EAD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305CA9" w:rsidRPr="00353304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53304" w:rsidRPr="00353304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</w:t>
                      </w:r>
                      <w:r w:rsidR="00600115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uillet</w:t>
                      </w:r>
                    </w:p>
                    <w:p w14:paraId="03B2A953" w14:textId="55FCAA35" w:rsidR="00F4480E" w:rsidRDefault="00353304" w:rsidP="00823B52">
                      <w:pPr>
                        <w:tabs>
                          <w:tab w:val="left" w:pos="4820"/>
                        </w:tabs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 w:rsidR="001231C3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Journée</w:t>
                      </w:r>
                      <w:r w:rsidR="002E1877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pédagogique)</w:t>
                      </w:r>
                    </w:p>
                    <w:p w14:paraId="2FFFDDAA" w14:textId="7311788D" w:rsidR="000D7285" w:rsidRPr="00823B52" w:rsidRDefault="000D7285" w:rsidP="00823B52">
                      <w:pPr>
                        <w:tabs>
                          <w:tab w:val="left" w:pos="4820"/>
                        </w:tabs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Lundi 14 juillet</w:t>
                      </w:r>
                    </w:p>
                    <w:p w14:paraId="595985F0" w14:textId="77777777" w:rsidR="00823B52" w:rsidRPr="00823B52" w:rsidRDefault="00823B52" w:rsidP="00823B52">
                      <w:pPr>
                        <w:tabs>
                          <w:tab w:val="left" w:pos="4820"/>
                        </w:tabs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5D9D84D" w14:textId="1D0B3451" w:rsidR="000C0F6F" w:rsidRPr="00823B52" w:rsidRDefault="000C0F6F" w:rsidP="00823B52">
                      <w:pPr>
                        <w:tabs>
                          <w:tab w:val="left" w:pos="4820"/>
                        </w:tabs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Du lundi </w:t>
                      </w:r>
                      <w:r w:rsidR="00054835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ao</w:t>
                      </w:r>
                      <w:r w:rsidR="00646E2D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û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 au vendredi 1</w:t>
                      </w:r>
                      <w:r w:rsidR="00054835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ao</w:t>
                      </w:r>
                      <w:r w:rsidR="00646E2D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û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 inclus </w:t>
                      </w:r>
                    </w:p>
                    <w:p w14:paraId="344A3837" w14:textId="77777777" w:rsidR="00823B52" w:rsidRPr="00823B52" w:rsidRDefault="00823B52" w:rsidP="00823B52">
                      <w:pPr>
                        <w:tabs>
                          <w:tab w:val="left" w:pos="4820"/>
                        </w:tabs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9E997C" w14:textId="149FD5E7" w:rsidR="00823B52" w:rsidRPr="00823B52" w:rsidRDefault="00DC69B9" w:rsidP="00823B52">
                      <w:pPr>
                        <w:tabs>
                          <w:tab w:val="left" w:pos="4820"/>
                        </w:tabs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</w:t>
                      </w:r>
                      <w:r w:rsidR="00823B52" w:rsidRPr="00823B52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 11 novembre</w:t>
                      </w:r>
                    </w:p>
                    <w:p w14:paraId="1E730AEE" w14:textId="77777777" w:rsidR="00823B52" w:rsidRPr="00823B52" w:rsidRDefault="00823B52" w:rsidP="00823B52">
                      <w:pPr>
                        <w:tabs>
                          <w:tab w:val="left" w:pos="4820"/>
                        </w:tabs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E7720FB" w14:textId="6C615F82" w:rsidR="00823B52" w:rsidRDefault="00823B52" w:rsidP="00823B52">
                      <w:pPr>
                        <w:tabs>
                          <w:tab w:val="left" w:pos="4820"/>
                        </w:tabs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3B52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Du </w:t>
                      </w:r>
                      <w:r w:rsidR="00DC69B9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mercredi</w:t>
                      </w:r>
                      <w:r w:rsidRPr="00823B52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</w:t>
                      </w:r>
                      <w:r w:rsidR="00DC69B9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 décembre 17h</w:t>
                      </w:r>
                      <w:r w:rsidRPr="00823B52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au vendredi 2</w:t>
                      </w:r>
                      <w:r w:rsidR="00DC69B9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janvier 2026 </w:t>
                      </w:r>
                      <w:r w:rsidRPr="00823B52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inclus</w:t>
                      </w:r>
                    </w:p>
                    <w:p w14:paraId="1269AF16" w14:textId="77777777" w:rsidR="002F059A" w:rsidRPr="00823B52" w:rsidRDefault="002F059A" w:rsidP="00823B52">
                      <w:pPr>
                        <w:tabs>
                          <w:tab w:val="left" w:pos="4820"/>
                        </w:tabs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83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52"/>
    <w:rsid w:val="000244F0"/>
    <w:rsid w:val="000540A4"/>
    <w:rsid w:val="00054835"/>
    <w:rsid w:val="0009679F"/>
    <w:rsid w:val="000C0F6F"/>
    <w:rsid w:val="000D7285"/>
    <w:rsid w:val="001231C3"/>
    <w:rsid w:val="0014613F"/>
    <w:rsid w:val="002A11E4"/>
    <w:rsid w:val="002E1877"/>
    <w:rsid w:val="002F059A"/>
    <w:rsid w:val="00305CA9"/>
    <w:rsid w:val="00353304"/>
    <w:rsid w:val="00372ADC"/>
    <w:rsid w:val="00383162"/>
    <w:rsid w:val="003D109B"/>
    <w:rsid w:val="004A46C9"/>
    <w:rsid w:val="005509C8"/>
    <w:rsid w:val="00600115"/>
    <w:rsid w:val="00646E2D"/>
    <w:rsid w:val="00687450"/>
    <w:rsid w:val="00702A0D"/>
    <w:rsid w:val="00794BB9"/>
    <w:rsid w:val="00823B52"/>
    <w:rsid w:val="008258AB"/>
    <w:rsid w:val="008A06AE"/>
    <w:rsid w:val="008C2DF5"/>
    <w:rsid w:val="008E6EAD"/>
    <w:rsid w:val="00A258CE"/>
    <w:rsid w:val="00A36AD6"/>
    <w:rsid w:val="00B30E2C"/>
    <w:rsid w:val="00BE7726"/>
    <w:rsid w:val="00C064B0"/>
    <w:rsid w:val="00D72F4D"/>
    <w:rsid w:val="00D90D12"/>
    <w:rsid w:val="00DA0966"/>
    <w:rsid w:val="00DC69B9"/>
    <w:rsid w:val="00EA6347"/>
    <w:rsid w:val="00EC5B98"/>
    <w:rsid w:val="00EE5691"/>
    <w:rsid w:val="00F4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728A"/>
  <w15:chartTrackingRefBased/>
  <w15:docId w15:val="{D19394A1-A549-47DC-866F-BEF2D142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B5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reativefabrica.com/de/product/moving-truck-with-boxes-graphic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FARIBAULT</dc:creator>
  <cp:keywords/>
  <dc:description/>
  <cp:lastModifiedBy>Hélène  VALLA</cp:lastModifiedBy>
  <cp:revision>4</cp:revision>
  <cp:lastPrinted>2024-01-16T09:55:00Z</cp:lastPrinted>
  <dcterms:created xsi:type="dcterms:W3CDTF">2024-12-17T09:05:00Z</dcterms:created>
  <dcterms:modified xsi:type="dcterms:W3CDTF">2024-12-17T09:09:00Z</dcterms:modified>
</cp:coreProperties>
</file>